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8/2026/O - 25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2514-Ertüchtigung Ost-West-Straße, westlicher Teil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11.000 m2 Flächenbefestigung in Asphaltbauweise, 300m Neubau RW-Kanal DN300-DN1.200, Herstellung Bushaltestelle für 4 Buss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